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5A" w:rsidRPr="00F210A3" w:rsidRDefault="0033625A" w:rsidP="0033625A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M. Agnes Jones</w:t>
      </w:r>
    </w:p>
    <w:p w:rsidR="0033625A" w:rsidRPr="00484306" w:rsidRDefault="0033625A" w:rsidP="0033625A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965D6">
        <w:rPr>
          <w:rFonts w:cs="Arial"/>
          <w:b/>
          <w:color w:val="5B9BD5" w:themeColor="accent1"/>
          <w:sz w:val="28"/>
          <w:szCs w:val="28"/>
        </w:rPr>
        <w:t>January 28, 2020</w:t>
      </w:r>
    </w:p>
    <w:p w:rsidR="0033625A" w:rsidRPr="00484306" w:rsidRDefault="0033625A" w:rsidP="0033625A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5B9BD5" w:themeColor="accent1"/>
          <w:sz w:val="28"/>
          <w:szCs w:val="28"/>
        </w:rPr>
        <w:t>7:15</w:t>
      </w:r>
    </w:p>
    <w:p w:rsidR="0033625A" w:rsidRPr="00484306" w:rsidRDefault="0033625A" w:rsidP="0033625A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5B9BD5" w:themeColor="accent1"/>
          <w:sz w:val="28"/>
          <w:szCs w:val="28"/>
        </w:rPr>
        <w:t>Professional Development Room #39</w:t>
      </w:r>
    </w:p>
    <w:p w:rsidR="0033625A" w:rsidRPr="0024684D" w:rsidRDefault="0033625A" w:rsidP="0033625A">
      <w:pPr>
        <w:spacing w:after="0"/>
        <w:jc w:val="center"/>
        <w:rPr>
          <w:rFonts w:cs="Arial"/>
          <w:b/>
          <w:sz w:val="32"/>
          <w:szCs w:val="32"/>
        </w:rPr>
      </w:pPr>
    </w:p>
    <w:p w:rsidR="0033625A" w:rsidRPr="00484306" w:rsidRDefault="0033625A" w:rsidP="0033625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:rsidR="0033625A" w:rsidRPr="003E65FF" w:rsidRDefault="0033625A" w:rsidP="0033625A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33625A" w:rsidRDefault="0033625A" w:rsidP="0033625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33625A" w:rsidRPr="00244922" w:rsidRDefault="0033625A" w:rsidP="0033625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33625A" w:rsidRPr="00244922" w:rsidRDefault="0033625A" w:rsidP="0033625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5B9BD5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33625A" w:rsidRPr="00484306" w:rsidRDefault="0033625A" w:rsidP="0033625A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2B2051" w:rsidRDefault="002B2051" w:rsidP="002B205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Approval of the Strategic Plan</w:t>
      </w:r>
    </w:p>
    <w:p w:rsidR="0033625A" w:rsidRPr="00607E79" w:rsidRDefault="00C33416" w:rsidP="0033625A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Principal Budget Development Presentation</w:t>
      </w:r>
    </w:p>
    <w:p w:rsidR="00C33416" w:rsidRDefault="00C33416" w:rsidP="0033625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Elections</w:t>
      </w:r>
    </w:p>
    <w:p w:rsidR="0033625A" w:rsidRPr="004F19E6" w:rsidRDefault="0033625A" w:rsidP="0033625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:rsidR="0033625A" w:rsidRDefault="0033625A" w:rsidP="0033625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:rsidR="0033625A" w:rsidRPr="0053236E" w:rsidRDefault="0033625A" w:rsidP="0033625A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C33416">
        <w:rPr>
          <w:rFonts w:cs="Arial"/>
          <w:sz w:val="24"/>
          <w:szCs w:val="24"/>
        </w:rPr>
        <w:t>Election Season- Declarations are open until February 28</w:t>
      </w:r>
    </w:p>
    <w:p w:rsidR="0033625A" w:rsidRPr="002E661E" w:rsidRDefault="0033625A" w:rsidP="0033625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8434BC">
        <w:rPr>
          <w:rFonts w:cs="Arial"/>
          <w:i/>
          <w:color w:val="5B9BD5" w:themeColor="accent1"/>
          <w:sz w:val="24"/>
          <w:szCs w:val="24"/>
        </w:rPr>
        <w:t>-</w:t>
      </w:r>
      <w:r w:rsidR="008434BC" w:rsidRPr="008434BC">
        <w:rPr>
          <w:rFonts w:cs="Arial"/>
          <w:b/>
          <w:i/>
          <w:color w:val="FF0000"/>
          <w:sz w:val="24"/>
          <w:szCs w:val="24"/>
        </w:rPr>
        <w:t>YES</w:t>
      </w:r>
    </w:p>
    <w:p w:rsidR="0033625A" w:rsidRDefault="0033625A" w:rsidP="0033625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33625A" w:rsidSect="00C00CA8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:rsidR="0033625A" w:rsidRDefault="0033625A" w:rsidP="0033625A">
      <w:pPr>
        <w:sectPr w:rsidR="0033625A" w:rsidSect="00C00CA8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32A01" w:rsidRDefault="00432A01"/>
    <w:sectPr w:rsidR="00432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021" w:rsidRDefault="00E33021">
      <w:pPr>
        <w:spacing w:after="0" w:line="240" w:lineRule="auto"/>
      </w:pPr>
      <w:r>
        <w:separator/>
      </w:r>
    </w:p>
  </w:endnote>
  <w:endnote w:type="continuationSeparator" w:id="0">
    <w:p w:rsidR="00E33021" w:rsidRDefault="00E3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:rsidR="006806D4" w:rsidRDefault="0033625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20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20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6D4" w:rsidRPr="00640078" w:rsidRDefault="0033625A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DA7E18">
      <w:rPr>
        <w:noProof/>
        <w:sz w:val="20"/>
        <w:szCs w:val="20"/>
      </w:rPr>
      <w:t>1/27/2020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0CA8" w:rsidRDefault="0033625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34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34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0CA8" w:rsidRPr="00640078" w:rsidRDefault="0033625A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DA7E18">
      <w:rPr>
        <w:noProof/>
        <w:sz w:val="20"/>
        <w:szCs w:val="20"/>
      </w:rPr>
      <w:t>1/27/2020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021" w:rsidRDefault="00E33021">
      <w:pPr>
        <w:spacing w:after="0" w:line="240" w:lineRule="auto"/>
      </w:pPr>
      <w:r>
        <w:separator/>
      </w:r>
    </w:p>
  </w:footnote>
  <w:footnote w:type="continuationSeparator" w:id="0">
    <w:p w:rsidR="00E33021" w:rsidRDefault="00E3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D4" w:rsidRPr="00333C97" w:rsidRDefault="0033625A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4E15D53B" wp14:editId="36A2132C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:rsidR="006806D4" w:rsidRDefault="00E33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A8" w:rsidRPr="00333C97" w:rsidRDefault="0033625A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02C6578E" wp14:editId="0E198A8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:rsidR="00C00CA8" w:rsidRDefault="00E33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5A"/>
    <w:rsid w:val="002B2051"/>
    <w:rsid w:val="0033625A"/>
    <w:rsid w:val="00432A01"/>
    <w:rsid w:val="008434BC"/>
    <w:rsid w:val="00C33416"/>
    <w:rsid w:val="00D965D6"/>
    <w:rsid w:val="00DA7E18"/>
    <w:rsid w:val="00E3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744C"/>
  <w15:chartTrackingRefBased/>
  <w15:docId w15:val="{A9A4B710-192A-4106-8CDF-7F98DCD8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2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6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5A"/>
  </w:style>
  <w:style w:type="paragraph" w:styleId="Header">
    <w:name w:val="header"/>
    <w:basedOn w:val="Normal"/>
    <w:link w:val="HeaderChar"/>
    <w:uiPriority w:val="99"/>
    <w:unhideWhenUsed/>
    <w:rsid w:val="00336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Woolfolk, Margul</dc:creator>
  <cp:keywords/>
  <dc:description/>
  <cp:lastModifiedBy>Woolfolk, Margul</cp:lastModifiedBy>
  <cp:revision>6</cp:revision>
  <dcterms:created xsi:type="dcterms:W3CDTF">2020-01-28T01:51:00Z</dcterms:created>
  <dcterms:modified xsi:type="dcterms:W3CDTF">2020-01-28T01:59:00Z</dcterms:modified>
</cp:coreProperties>
</file>